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EA1CB" w14:textId="77777777" w:rsidR="00377565" w:rsidRDefault="00377565" w:rsidP="00377565">
      <w:pPr>
        <w:rPr>
          <w:rFonts w:ascii="Times New Roman" w:hAnsi="Times New Roman" w:cs="Times New Roman"/>
        </w:rPr>
      </w:pPr>
      <w:r w:rsidRPr="00377565">
        <w:rPr>
          <w:rFonts w:ascii="Times New Roman" w:hAnsi="Times New Roman" w:cs="Times New Roman"/>
        </w:rPr>
        <w:t>Newsletter</w:t>
      </w:r>
      <w:r w:rsidRPr="00377565">
        <w:rPr>
          <w:rFonts w:ascii="Times New Roman" w:hAnsi="Times New Roman" w:cs="Times New Roman"/>
        </w:rPr>
        <w:t xml:space="preserve"> </w:t>
      </w:r>
    </w:p>
    <w:p w14:paraId="7EF03ECA" w14:textId="77777777" w:rsidR="00377565" w:rsidRPr="00377565" w:rsidRDefault="00377565" w:rsidP="00377565">
      <w:pPr>
        <w:rPr>
          <w:rFonts w:ascii="Times New Roman" w:hAnsi="Times New Roman" w:cs="Times New Roman"/>
        </w:rPr>
      </w:pPr>
    </w:p>
    <w:p w14:paraId="3196DE9F" w14:textId="77777777" w:rsidR="00377565" w:rsidRDefault="00377565" w:rsidP="00377565">
      <w:pPr>
        <w:rPr>
          <w:rFonts w:ascii="Times New Roman" w:hAnsi="Times New Roman" w:cs="Times New Roman"/>
        </w:rPr>
      </w:pPr>
      <w:r w:rsidRPr="00377565">
        <w:rPr>
          <w:rFonts w:ascii="Times New Roman" w:hAnsi="Times New Roman" w:cs="Times New Roman"/>
        </w:rPr>
        <w:t>July 2026</w:t>
      </w:r>
    </w:p>
    <w:p w14:paraId="14C2D312" w14:textId="61A5D2DA" w:rsidR="00377565" w:rsidRPr="00377565" w:rsidRDefault="00377565" w:rsidP="00377565">
      <w:pPr>
        <w:rPr>
          <w:rFonts w:ascii="Times New Roman" w:hAnsi="Times New Roman" w:cs="Times New Roman"/>
        </w:rPr>
      </w:pPr>
      <w:r w:rsidRPr="00377565">
        <w:rPr>
          <w:rFonts w:ascii="Times New Roman" w:hAnsi="Times New Roman" w:cs="Times New Roman"/>
        </w:rPr>
        <w:t xml:space="preserve"> </w:t>
      </w:r>
    </w:p>
    <w:p w14:paraId="112812B6" w14:textId="36F8FC77" w:rsidR="00377565" w:rsidRPr="00377565" w:rsidRDefault="00377565" w:rsidP="00377565">
      <w:pPr>
        <w:rPr>
          <w:rFonts w:ascii="Times New Roman" w:hAnsi="Times New Roman" w:cs="Times New Roman"/>
        </w:rPr>
      </w:pPr>
      <w:r w:rsidRPr="00377565">
        <w:rPr>
          <w:rFonts w:ascii="Times New Roman" w:hAnsi="Times New Roman" w:cs="Times New Roman"/>
        </w:rPr>
        <w:t xml:space="preserve">Good </w:t>
      </w:r>
      <w:r w:rsidRPr="00377565">
        <w:rPr>
          <w:rFonts w:ascii="Times New Roman" w:hAnsi="Times New Roman" w:cs="Times New Roman"/>
        </w:rPr>
        <w:t>day</w:t>
      </w:r>
      <w:r w:rsidRPr="00377565">
        <w:rPr>
          <w:rFonts w:ascii="Times New Roman" w:hAnsi="Times New Roman" w:cs="Times New Roman"/>
        </w:rPr>
        <w:t>, Everyone,</w:t>
      </w:r>
    </w:p>
    <w:p w14:paraId="49629A4C" w14:textId="77777777" w:rsidR="00377565" w:rsidRPr="00377565" w:rsidRDefault="00377565" w:rsidP="00377565">
      <w:pPr>
        <w:rPr>
          <w:rFonts w:ascii="Times New Roman" w:hAnsi="Times New Roman" w:cs="Times New Roman"/>
        </w:rPr>
      </w:pPr>
      <w:r w:rsidRPr="00377565">
        <w:rPr>
          <w:rFonts w:ascii="Times New Roman" w:hAnsi="Times New Roman" w:cs="Times New Roman"/>
        </w:rPr>
        <w:t>I hope you've had the opportunity to enjoy a few days away this summer and spend some time outdoors. This has always been one of my favorite times of the year.</w:t>
      </w:r>
    </w:p>
    <w:p w14:paraId="66C628B4" w14:textId="77777777" w:rsidR="00377565" w:rsidRPr="00377565" w:rsidRDefault="00377565" w:rsidP="00377565">
      <w:pPr>
        <w:rPr>
          <w:rFonts w:ascii="Times New Roman" w:hAnsi="Times New Roman" w:cs="Times New Roman"/>
          <w:b/>
          <w:bCs/>
        </w:rPr>
      </w:pPr>
      <w:r w:rsidRPr="00377565">
        <w:rPr>
          <w:rFonts w:ascii="Times New Roman" w:hAnsi="Times New Roman" w:cs="Times New Roman"/>
          <w:b/>
          <w:bCs/>
        </w:rPr>
        <w:t>Website Renovation</w:t>
      </w:r>
    </w:p>
    <w:p w14:paraId="5B146C16" w14:textId="77777777" w:rsidR="00377565" w:rsidRPr="00377565" w:rsidRDefault="00377565" w:rsidP="00377565">
      <w:pPr>
        <w:rPr>
          <w:rFonts w:ascii="Times New Roman" w:hAnsi="Times New Roman" w:cs="Times New Roman"/>
        </w:rPr>
      </w:pPr>
      <w:r w:rsidRPr="00377565">
        <w:rPr>
          <w:rFonts w:ascii="Times New Roman" w:hAnsi="Times New Roman" w:cs="Times New Roman"/>
        </w:rPr>
        <w:t>We have made significant progress on the comprehensive update and redesign of the IANM website. The project began with behind-the-scenes improvements in April, and we are now preparing to launch the updated site very soon.</w:t>
      </w:r>
    </w:p>
    <w:p w14:paraId="39837B02" w14:textId="77777777" w:rsidR="00377565" w:rsidRPr="00377565" w:rsidRDefault="00377565" w:rsidP="00377565">
      <w:pPr>
        <w:rPr>
          <w:rFonts w:ascii="Times New Roman" w:hAnsi="Times New Roman" w:cs="Times New Roman"/>
        </w:rPr>
      </w:pPr>
      <w:r w:rsidRPr="00377565">
        <w:rPr>
          <w:rFonts w:ascii="Times New Roman" w:hAnsi="Times New Roman" w:cs="Times New Roman"/>
        </w:rPr>
        <w:t>Our goal has been to create a more user-friendly website while providing valuable information for you, your patients, and anyone interested in the role and qualifications of a board-certified specialist.</w:t>
      </w:r>
    </w:p>
    <w:p w14:paraId="0412CE9A" w14:textId="77777777" w:rsidR="00377565" w:rsidRPr="00377565" w:rsidRDefault="00377565" w:rsidP="00377565">
      <w:pPr>
        <w:rPr>
          <w:rFonts w:ascii="Times New Roman" w:hAnsi="Times New Roman" w:cs="Times New Roman"/>
        </w:rPr>
      </w:pPr>
      <w:r w:rsidRPr="00377565">
        <w:rPr>
          <w:rFonts w:ascii="Times New Roman" w:hAnsi="Times New Roman" w:cs="Times New Roman"/>
        </w:rPr>
        <w:t>New information is continually being added, and I encourage you to take time to explore the updates, review the educational resources, and become familiar with the sections explaining the value of board certification to patients, third-party payors, government agencies, legal professionals, and other healthcare providers.</w:t>
      </w:r>
    </w:p>
    <w:p w14:paraId="608C9960" w14:textId="77777777" w:rsidR="00377565" w:rsidRPr="00377565" w:rsidRDefault="00377565" w:rsidP="00377565">
      <w:pPr>
        <w:rPr>
          <w:rFonts w:ascii="Times New Roman" w:hAnsi="Times New Roman" w:cs="Times New Roman"/>
        </w:rPr>
      </w:pPr>
      <w:r w:rsidRPr="00377565">
        <w:rPr>
          <w:rFonts w:ascii="Times New Roman" w:hAnsi="Times New Roman" w:cs="Times New Roman"/>
        </w:rPr>
        <w:t>One important change is the replacement of the term </w:t>
      </w:r>
      <w:r w:rsidRPr="00377565">
        <w:rPr>
          <w:rFonts w:ascii="Times New Roman" w:hAnsi="Times New Roman" w:cs="Times New Roman"/>
          <w:b/>
          <w:bCs/>
        </w:rPr>
        <w:t>"Maintenance of Certification"</w:t>
      </w:r>
      <w:r w:rsidRPr="00377565">
        <w:rPr>
          <w:rFonts w:ascii="Times New Roman" w:hAnsi="Times New Roman" w:cs="Times New Roman"/>
        </w:rPr>
        <w:t> with </w:t>
      </w:r>
      <w:r w:rsidRPr="00377565">
        <w:rPr>
          <w:rFonts w:ascii="Times New Roman" w:hAnsi="Times New Roman" w:cs="Times New Roman"/>
          <w:b/>
          <w:bCs/>
        </w:rPr>
        <w:t>"International Continuing Clinical Competence (ICCC)."</w:t>
      </w:r>
      <w:r w:rsidRPr="00377565">
        <w:rPr>
          <w:rFonts w:ascii="Times New Roman" w:hAnsi="Times New Roman" w:cs="Times New Roman"/>
        </w:rPr>
        <w:t> We believe this terminology more accurately reflects the ongoing professional commitment of advanced specialists to lifelong learning, clinical excellence, and the highest standards of patient care.</w:t>
      </w:r>
    </w:p>
    <w:p w14:paraId="0CE4D0E5" w14:textId="77777777" w:rsidR="00377565" w:rsidRPr="00377565" w:rsidRDefault="00377565" w:rsidP="00377565">
      <w:pPr>
        <w:rPr>
          <w:rFonts w:ascii="Times New Roman" w:hAnsi="Times New Roman" w:cs="Times New Roman"/>
        </w:rPr>
      </w:pPr>
      <w:r w:rsidRPr="00377565">
        <w:rPr>
          <w:rFonts w:ascii="Times New Roman" w:hAnsi="Times New Roman" w:cs="Times New Roman"/>
        </w:rPr>
        <w:t>We have also prepared a full-</w:t>
      </w:r>
      <w:proofErr w:type="gramStart"/>
      <w:r w:rsidRPr="00377565">
        <w:rPr>
          <w:rFonts w:ascii="Times New Roman" w:hAnsi="Times New Roman" w:cs="Times New Roman"/>
        </w:rPr>
        <w:t>color</w:t>
      </w:r>
      <w:proofErr w:type="gramEnd"/>
      <w:r w:rsidRPr="00377565">
        <w:rPr>
          <w:rFonts w:ascii="Times New Roman" w:hAnsi="Times New Roman" w:cs="Times New Roman"/>
        </w:rPr>
        <w:t xml:space="preserve"> </w:t>
      </w:r>
      <w:proofErr w:type="gramStart"/>
      <w:r w:rsidRPr="00377565">
        <w:rPr>
          <w:rFonts w:ascii="Times New Roman" w:hAnsi="Times New Roman" w:cs="Times New Roman"/>
        </w:rPr>
        <w:t>informational</w:t>
      </w:r>
      <w:proofErr w:type="gramEnd"/>
      <w:r w:rsidRPr="00377565">
        <w:rPr>
          <w:rFonts w:ascii="Times New Roman" w:hAnsi="Times New Roman" w:cs="Times New Roman"/>
        </w:rPr>
        <w:t xml:space="preserve"> brochure that will soon be available for </w:t>
      </w:r>
      <w:proofErr w:type="gramStart"/>
      <w:r w:rsidRPr="00377565">
        <w:rPr>
          <w:rFonts w:ascii="Times New Roman" w:hAnsi="Times New Roman" w:cs="Times New Roman"/>
        </w:rPr>
        <w:t>download</w:t>
      </w:r>
      <w:proofErr w:type="gramEnd"/>
      <w:r w:rsidRPr="00377565">
        <w:rPr>
          <w:rFonts w:ascii="Times New Roman" w:hAnsi="Times New Roman" w:cs="Times New Roman"/>
        </w:rPr>
        <w:t xml:space="preserve"> from the website. It is designed for distribution to patients, colleagues, attorneys, third-party payors, government agencies, and others interested in understanding the value of specialty board certification. I will let you know as soon as it becomes available.</w:t>
      </w:r>
    </w:p>
    <w:p w14:paraId="412E8C93" w14:textId="77777777" w:rsidR="00377565" w:rsidRPr="00377565" w:rsidRDefault="00377565" w:rsidP="00377565">
      <w:pPr>
        <w:rPr>
          <w:rFonts w:ascii="Times New Roman" w:hAnsi="Times New Roman" w:cs="Times New Roman"/>
        </w:rPr>
      </w:pPr>
      <w:r w:rsidRPr="00377565">
        <w:rPr>
          <w:rFonts w:ascii="Times New Roman" w:hAnsi="Times New Roman" w:cs="Times New Roman"/>
        </w:rPr>
        <w:t>The website will continue to evolve as we expand its content and make improvements based on your feedback.</w:t>
      </w:r>
    </w:p>
    <w:p w14:paraId="31D3C3C3" w14:textId="77777777" w:rsidR="00377565" w:rsidRDefault="00377565" w:rsidP="00377565">
      <w:pPr>
        <w:rPr>
          <w:rFonts w:ascii="Times New Roman" w:hAnsi="Times New Roman" w:cs="Times New Roman"/>
        </w:rPr>
      </w:pPr>
      <w:r w:rsidRPr="00377565">
        <w:rPr>
          <w:rFonts w:ascii="Times New Roman" w:hAnsi="Times New Roman" w:cs="Times New Roman"/>
        </w:rPr>
        <w:t xml:space="preserve">This has been a substantial undertaking involving many hours of work by our staff and </w:t>
      </w:r>
      <w:proofErr w:type="gramStart"/>
      <w:r w:rsidRPr="00377565">
        <w:rPr>
          <w:rFonts w:ascii="Times New Roman" w:hAnsi="Times New Roman" w:cs="Times New Roman"/>
        </w:rPr>
        <w:t>webmaster</w:t>
      </w:r>
      <w:proofErr w:type="gramEnd"/>
      <w:r w:rsidRPr="00377565">
        <w:rPr>
          <w:rFonts w:ascii="Times New Roman" w:hAnsi="Times New Roman" w:cs="Times New Roman"/>
        </w:rPr>
        <w:t>. As with any large project, additional responsibilities occasionally slow our progress. We appreciate your patience as we complete the final stages.</w:t>
      </w:r>
    </w:p>
    <w:p w14:paraId="5A03C932" w14:textId="77777777" w:rsidR="00377565" w:rsidRDefault="00377565" w:rsidP="00377565">
      <w:pPr>
        <w:rPr>
          <w:rFonts w:ascii="Times New Roman" w:hAnsi="Times New Roman" w:cs="Times New Roman"/>
        </w:rPr>
      </w:pPr>
    </w:p>
    <w:p w14:paraId="6A0EF0CB" w14:textId="77777777" w:rsidR="00377565" w:rsidRPr="00377565" w:rsidRDefault="00377565" w:rsidP="00377565">
      <w:pPr>
        <w:rPr>
          <w:rFonts w:ascii="Times New Roman" w:hAnsi="Times New Roman" w:cs="Times New Roman"/>
        </w:rPr>
      </w:pPr>
    </w:p>
    <w:p w14:paraId="2409D9F2" w14:textId="77777777" w:rsidR="00377565" w:rsidRPr="00377565" w:rsidRDefault="00377565" w:rsidP="00377565">
      <w:pPr>
        <w:rPr>
          <w:rFonts w:ascii="Times New Roman" w:hAnsi="Times New Roman" w:cs="Times New Roman"/>
          <w:b/>
          <w:bCs/>
        </w:rPr>
      </w:pPr>
      <w:r w:rsidRPr="00377565">
        <w:rPr>
          <w:rFonts w:ascii="Times New Roman" w:hAnsi="Times New Roman" w:cs="Times New Roman"/>
          <w:b/>
          <w:bCs/>
        </w:rPr>
        <w:lastRenderedPageBreak/>
        <w:t>Welcome</w:t>
      </w:r>
    </w:p>
    <w:p w14:paraId="28FAE50B" w14:textId="77777777" w:rsidR="00377565" w:rsidRPr="00377565" w:rsidRDefault="00377565" w:rsidP="00377565">
      <w:pPr>
        <w:rPr>
          <w:rFonts w:ascii="Times New Roman" w:hAnsi="Times New Roman" w:cs="Times New Roman"/>
        </w:rPr>
      </w:pPr>
      <w:r w:rsidRPr="00377565">
        <w:rPr>
          <w:rFonts w:ascii="Times New Roman" w:hAnsi="Times New Roman" w:cs="Times New Roman"/>
        </w:rPr>
        <w:t>Please join me in welcoming </w:t>
      </w:r>
      <w:r w:rsidRPr="00377565">
        <w:rPr>
          <w:rFonts w:ascii="Times New Roman" w:hAnsi="Times New Roman" w:cs="Times New Roman"/>
          <w:b/>
          <w:bCs/>
        </w:rPr>
        <w:t>Dr. Nigel Peek of Auckland, New Zealand</w:t>
      </w:r>
      <w:r w:rsidRPr="00377565">
        <w:rPr>
          <w:rFonts w:ascii="Times New Roman" w:hAnsi="Times New Roman" w:cs="Times New Roman"/>
        </w:rPr>
        <w:t>, as our newest International Representative.</w:t>
      </w:r>
    </w:p>
    <w:p w14:paraId="3C319F74" w14:textId="77777777" w:rsidR="00377565" w:rsidRPr="00377565" w:rsidRDefault="00377565" w:rsidP="00377565">
      <w:pPr>
        <w:rPr>
          <w:rFonts w:ascii="Times New Roman" w:hAnsi="Times New Roman" w:cs="Times New Roman"/>
        </w:rPr>
      </w:pPr>
      <w:r w:rsidRPr="00377565">
        <w:rPr>
          <w:rFonts w:ascii="Times New Roman" w:hAnsi="Times New Roman" w:cs="Times New Roman"/>
        </w:rPr>
        <w:t xml:space="preserve">Each International Representative will receive an updated information packet describing </w:t>
      </w:r>
      <w:proofErr w:type="gramStart"/>
      <w:r w:rsidRPr="00377565">
        <w:rPr>
          <w:rFonts w:ascii="Times New Roman" w:hAnsi="Times New Roman" w:cs="Times New Roman"/>
        </w:rPr>
        <w:t>the IANM</w:t>
      </w:r>
      <w:proofErr w:type="gramEnd"/>
      <w:r w:rsidRPr="00377565">
        <w:rPr>
          <w:rFonts w:ascii="Times New Roman" w:hAnsi="Times New Roman" w:cs="Times New Roman"/>
        </w:rPr>
        <w:t>, its mission, and its specialty certification programs to share with doctors, institutions, universities, and professional organizations within their respective countries.</w:t>
      </w:r>
    </w:p>
    <w:p w14:paraId="56BEF16B" w14:textId="77777777" w:rsidR="00377565" w:rsidRPr="00377565" w:rsidRDefault="00377565" w:rsidP="00377565">
      <w:pPr>
        <w:rPr>
          <w:rFonts w:ascii="Times New Roman" w:hAnsi="Times New Roman" w:cs="Times New Roman"/>
        </w:rPr>
      </w:pPr>
      <w:r w:rsidRPr="00377565">
        <w:rPr>
          <w:rFonts w:ascii="Times New Roman" w:hAnsi="Times New Roman" w:cs="Times New Roman"/>
        </w:rPr>
        <w:t>We continue to experience steady and encouraging international growth, and we sincerely thank our international representatives for their dedication to advancing the specialty worldwide.</w:t>
      </w:r>
    </w:p>
    <w:p w14:paraId="76406C43" w14:textId="77777777" w:rsidR="00377565" w:rsidRPr="00377565" w:rsidRDefault="00377565" w:rsidP="00377565">
      <w:pPr>
        <w:rPr>
          <w:rFonts w:ascii="Times New Roman" w:hAnsi="Times New Roman" w:cs="Times New Roman"/>
          <w:b/>
          <w:bCs/>
        </w:rPr>
      </w:pPr>
      <w:r w:rsidRPr="00377565">
        <w:rPr>
          <w:rFonts w:ascii="Times New Roman" w:hAnsi="Times New Roman" w:cs="Times New Roman"/>
          <w:b/>
          <w:bCs/>
        </w:rPr>
        <w:t>Rules and Procedures</w:t>
      </w:r>
    </w:p>
    <w:p w14:paraId="208630BE" w14:textId="77777777" w:rsidR="00377565" w:rsidRPr="00377565" w:rsidRDefault="00377565" w:rsidP="00377565">
      <w:pPr>
        <w:rPr>
          <w:rFonts w:ascii="Times New Roman" w:hAnsi="Times New Roman" w:cs="Times New Roman"/>
        </w:rPr>
      </w:pPr>
      <w:r w:rsidRPr="00377565">
        <w:rPr>
          <w:rFonts w:ascii="Times New Roman" w:hAnsi="Times New Roman" w:cs="Times New Roman"/>
        </w:rPr>
        <w:t xml:space="preserve">Many of our operational policies and procedures have been reviewed, updated, and organized into a comprehensive reference manual. At the same time, our </w:t>
      </w:r>
      <w:proofErr w:type="gramStart"/>
      <w:r w:rsidRPr="00377565">
        <w:rPr>
          <w:rFonts w:ascii="Times New Roman" w:hAnsi="Times New Roman" w:cs="Times New Roman"/>
        </w:rPr>
        <w:t>bylaws</w:t>
      </w:r>
      <w:proofErr w:type="gramEnd"/>
      <w:r w:rsidRPr="00377565">
        <w:rPr>
          <w:rFonts w:ascii="Times New Roman" w:hAnsi="Times New Roman" w:cs="Times New Roman"/>
        </w:rPr>
        <w:t xml:space="preserve"> and governance documents are being modernized to reflect the continued growth of </w:t>
      </w:r>
      <w:proofErr w:type="gramStart"/>
      <w:r w:rsidRPr="00377565">
        <w:rPr>
          <w:rFonts w:ascii="Times New Roman" w:hAnsi="Times New Roman" w:cs="Times New Roman"/>
        </w:rPr>
        <w:t>the IANM</w:t>
      </w:r>
      <w:proofErr w:type="gramEnd"/>
      <w:r w:rsidRPr="00377565">
        <w:rPr>
          <w:rFonts w:ascii="Times New Roman" w:hAnsi="Times New Roman" w:cs="Times New Roman"/>
        </w:rPr>
        <w:t xml:space="preserve"> and its expanding specialty and subspecialty programs.</w:t>
      </w:r>
    </w:p>
    <w:p w14:paraId="570899CD" w14:textId="77777777" w:rsidR="00377565" w:rsidRPr="00377565" w:rsidRDefault="00377565" w:rsidP="00377565">
      <w:pPr>
        <w:rPr>
          <w:rFonts w:ascii="Times New Roman" w:hAnsi="Times New Roman" w:cs="Times New Roman"/>
        </w:rPr>
      </w:pPr>
      <w:r w:rsidRPr="00377565">
        <w:rPr>
          <w:rFonts w:ascii="Times New Roman" w:hAnsi="Times New Roman" w:cs="Times New Roman"/>
        </w:rPr>
        <w:t>This has been a significant undertaking, and I extend my sincere appreciation to the committee members whose dedication, professionalism, and countless hours of work have made this possible.</w:t>
      </w:r>
    </w:p>
    <w:p w14:paraId="000130D5" w14:textId="77777777" w:rsidR="00377565" w:rsidRPr="00377565" w:rsidRDefault="00377565" w:rsidP="00377565">
      <w:pPr>
        <w:rPr>
          <w:rFonts w:ascii="Times New Roman" w:hAnsi="Times New Roman" w:cs="Times New Roman"/>
          <w:b/>
          <w:bCs/>
        </w:rPr>
      </w:pPr>
      <w:r w:rsidRPr="00377565">
        <w:rPr>
          <w:rFonts w:ascii="Times New Roman" w:hAnsi="Times New Roman" w:cs="Times New Roman"/>
          <w:b/>
          <w:bCs/>
        </w:rPr>
        <w:t>Information Distributed</w:t>
      </w:r>
    </w:p>
    <w:p w14:paraId="48BB094F" w14:textId="77777777" w:rsidR="00377565" w:rsidRPr="00377565" w:rsidRDefault="00377565" w:rsidP="00377565">
      <w:pPr>
        <w:rPr>
          <w:rFonts w:ascii="Times New Roman" w:hAnsi="Times New Roman" w:cs="Times New Roman"/>
        </w:rPr>
      </w:pPr>
      <w:r w:rsidRPr="00377565">
        <w:rPr>
          <w:rFonts w:ascii="Times New Roman" w:hAnsi="Times New Roman" w:cs="Times New Roman"/>
        </w:rPr>
        <w:t>Many of you may recall that we recently prepared and submitted an information packet to a state licensing board regarding our </w:t>
      </w:r>
      <w:r w:rsidRPr="00377565">
        <w:rPr>
          <w:rFonts w:ascii="Times New Roman" w:hAnsi="Times New Roman" w:cs="Times New Roman"/>
          <w:b/>
          <w:bCs/>
        </w:rPr>
        <w:t>Concussion Management Fellowship</w:t>
      </w:r>
      <w:r w:rsidRPr="00377565">
        <w:rPr>
          <w:rFonts w:ascii="Times New Roman" w:hAnsi="Times New Roman" w:cs="Times New Roman"/>
        </w:rPr>
        <w:t xml:space="preserve">. We are now expanding that effort by providing information on </w:t>
      </w:r>
      <w:proofErr w:type="gramStart"/>
      <w:r w:rsidRPr="00377565">
        <w:rPr>
          <w:rFonts w:ascii="Times New Roman" w:hAnsi="Times New Roman" w:cs="Times New Roman"/>
        </w:rPr>
        <w:t>all of</w:t>
      </w:r>
      <w:proofErr w:type="gramEnd"/>
      <w:r w:rsidRPr="00377565">
        <w:rPr>
          <w:rFonts w:ascii="Times New Roman" w:hAnsi="Times New Roman" w:cs="Times New Roman"/>
        </w:rPr>
        <w:t xml:space="preserve"> our subspecialty certification programs to state licensing boards for their reference.</w:t>
      </w:r>
    </w:p>
    <w:p w14:paraId="4A6102CD" w14:textId="77777777" w:rsidR="00377565" w:rsidRPr="00377565" w:rsidRDefault="00377565" w:rsidP="00377565">
      <w:pPr>
        <w:rPr>
          <w:rFonts w:ascii="Times New Roman" w:hAnsi="Times New Roman" w:cs="Times New Roman"/>
        </w:rPr>
      </w:pPr>
      <w:r w:rsidRPr="00377565">
        <w:rPr>
          <w:rFonts w:ascii="Times New Roman" w:hAnsi="Times New Roman" w:cs="Times New Roman"/>
        </w:rPr>
        <w:t>In addition, the Academy will be distributing a comprehensive portfolio describing our certification and educational programs to the </w:t>
      </w:r>
      <w:r w:rsidRPr="00377565">
        <w:rPr>
          <w:rFonts w:ascii="Times New Roman" w:hAnsi="Times New Roman" w:cs="Times New Roman"/>
          <w:b/>
          <w:bCs/>
        </w:rPr>
        <w:t>Federation of Chiropractic Licensing Boards (FCLB), Council on Chiropractic Education (CCE), National Board of Chiropractic Examiners (NBCE), American Chiropractic Association (ACA), chiropractic colleges and universities, international professional organizations, and educational institutions.</w:t>
      </w:r>
    </w:p>
    <w:p w14:paraId="06B557C8" w14:textId="77777777" w:rsidR="00377565" w:rsidRPr="00377565" w:rsidRDefault="00377565" w:rsidP="00377565">
      <w:pPr>
        <w:rPr>
          <w:rFonts w:ascii="Times New Roman" w:hAnsi="Times New Roman" w:cs="Times New Roman"/>
        </w:rPr>
      </w:pPr>
      <w:r w:rsidRPr="00377565">
        <w:rPr>
          <w:rFonts w:ascii="Times New Roman" w:hAnsi="Times New Roman" w:cs="Times New Roman"/>
        </w:rPr>
        <w:t>Much of this material will also be available on the new website for your review and professional use.</w:t>
      </w:r>
    </w:p>
    <w:p w14:paraId="75F536F2" w14:textId="77777777" w:rsidR="00377565" w:rsidRPr="00377565" w:rsidRDefault="00377565" w:rsidP="00377565">
      <w:pPr>
        <w:rPr>
          <w:rFonts w:ascii="Times New Roman" w:hAnsi="Times New Roman" w:cs="Times New Roman"/>
          <w:b/>
          <w:bCs/>
        </w:rPr>
      </w:pPr>
      <w:r w:rsidRPr="00377565">
        <w:rPr>
          <w:rFonts w:ascii="Times New Roman" w:hAnsi="Times New Roman" w:cs="Times New Roman"/>
          <w:b/>
          <w:bCs/>
        </w:rPr>
        <w:t>Residency Update</w:t>
      </w:r>
    </w:p>
    <w:p w14:paraId="5B49D0F5" w14:textId="77777777" w:rsidR="00377565" w:rsidRPr="00377565" w:rsidRDefault="00377565" w:rsidP="00377565">
      <w:pPr>
        <w:rPr>
          <w:rFonts w:ascii="Times New Roman" w:hAnsi="Times New Roman" w:cs="Times New Roman"/>
        </w:rPr>
      </w:pPr>
      <w:proofErr w:type="gramStart"/>
      <w:r w:rsidRPr="00377565">
        <w:rPr>
          <w:rFonts w:ascii="Times New Roman" w:hAnsi="Times New Roman" w:cs="Times New Roman"/>
        </w:rPr>
        <w:t>The IANM</w:t>
      </w:r>
      <w:proofErr w:type="gramEnd"/>
      <w:r w:rsidRPr="00377565">
        <w:rPr>
          <w:rFonts w:ascii="Times New Roman" w:hAnsi="Times New Roman" w:cs="Times New Roman"/>
        </w:rPr>
        <w:t xml:space="preserve"> has been deeply involved in the accreditation process for over 5 years. Educational programs, Institutions, Residencies, conventions, and speakers have applied for accreditation with the IANM.  Recognition status has been granted initially and renewed at regular intervals according to industry standards. We are currently conducting a review. We remain optimistic that the certification review process will be completed this fall.</w:t>
      </w:r>
    </w:p>
    <w:p w14:paraId="39E22856" w14:textId="77777777" w:rsidR="00377565" w:rsidRPr="00377565" w:rsidRDefault="00377565" w:rsidP="00377565">
      <w:pPr>
        <w:rPr>
          <w:rFonts w:ascii="Times New Roman" w:hAnsi="Times New Roman" w:cs="Times New Roman"/>
        </w:rPr>
      </w:pPr>
      <w:r w:rsidRPr="00377565">
        <w:rPr>
          <w:rFonts w:ascii="Times New Roman" w:hAnsi="Times New Roman" w:cs="Times New Roman"/>
        </w:rPr>
        <w:lastRenderedPageBreak/>
        <w:t>Residency accreditation is a detailed process requiring careful evaluation, collaboration, and verification. Although it is time-</w:t>
      </w:r>
      <w:proofErr w:type="gramStart"/>
      <w:r w:rsidRPr="00377565">
        <w:rPr>
          <w:rFonts w:ascii="Times New Roman" w:hAnsi="Times New Roman" w:cs="Times New Roman"/>
        </w:rPr>
        <w:t>intensive</w:t>
      </w:r>
      <w:proofErr w:type="gramEnd"/>
      <w:r w:rsidRPr="00377565">
        <w:rPr>
          <w:rFonts w:ascii="Times New Roman" w:hAnsi="Times New Roman" w:cs="Times New Roman"/>
        </w:rPr>
        <w:t>, accuracy and quality remain our highest priorities.</w:t>
      </w:r>
    </w:p>
    <w:p w14:paraId="34324336" w14:textId="77777777" w:rsidR="00377565" w:rsidRPr="00377565" w:rsidRDefault="00377565" w:rsidP="00377565">
      <w:pPr>
        <w:rPr>
          <w:rFonts w:ascii="Times New Roman" w:hAnsi="Times New Roman" w:cs="Times New Roman"/>
          <w:b/>
          <w:bCs/>
        </w:rPr>
      </w:pPr>
      <w:r w:rsidRPr="00377565">
        <w:rPr>
          <w:rFonts w:ascii="Times New Roman" w:hAnsi="Times New Roman" w:cs="Times New Roman"/>
          <w:b/>
          <w:bCs/>
        </w:rPr>
        <w:t>A Thought to Consider</w:t>
      </w:r>
    </w:p>
    <w:p w14:paraId="07492B8A" w14:textId="77777777" w:rsidR="00377565" w:rsidRPr="00377565" w:rsidRDefault="00377565" w:rsidP="00377565">
      <w:pPr>
        <w:rPr>
          <w:rFonts w:ascii="Times New Roman" w:hAnsi="Times New Roman" w:cs="Times New Roman"/>
        </w:rPr>
      </w:pPr>
      <w:r w:rsidRPr="00377565">
        <w:rPr>
          <w:rFonts w:ascii="Times New Roman" w:hAnsi="Times New Roman" w:cs="Times New Roman"/>
        </w:rPr>
        <w:t>Board certification is not simply recognition of past achievement.</w:t>
      </w:r>
    </w:p>
    <w:p w14:paraId="1D17F419" w14:textId="77777777" w:rsidR="00377565" w:rsidRPr="00377565" w:rsidRDefault="00377565" w:rsidP="00377565">
      <w:pPr>
        <w:rPr>
          <w:rFonts w:ascii="Times New Roman" w:hAnsi="Times New Roman" w:cs="Times New Roman"/>
        </w:rPr>
      </w:pPr>
      <w:r w:rsidRPr="00377565">
        <w:rPr>
          <w:rFonts w:ascii="Times New Roman" w:hAnsi="Times New Roman" w:cs="Times New Roman"/>
        </w:rPr>
        <w:t>Rather, it represents the beginning of an ongoing professional commitment to demonstrate continuing clinical competence, lifelong learning, professional excellence, and the public's trust.</w:t>
      </w:r>
    </w:p>
    <w:p w14:paraId="3AFC27F1" w14:textId="77777777" w:rsidR="00377565" w:rsidRPr="00377565" w:rsidRDefault="00377565" w:rsidP="00377565">
      <w:pPr>
        <w:rPr>
          <w:rFonts w:ascii="Times New Roman" w:hAnsi="Times New Roman" w:cs="Times New Roman"/>
        </w:rPr>
      </w:pPr>
      <w:r w:rsidRPr="00377565">
        <w:rPr>
          <w:rFonts w:ascii="Times New Roman" w:hAnsi="Times New Roman" w:cs="Times New Roman"/>
          <w:b/>
          <w:bCs/>
        </w:rPr>
        <w:t>"...where your achievement matters and excellence becomes trust."</w:t>
      </w:r>
    </w:p>
    <w:p w14:paraId="76951F9D" w14:textId="77777777" w:rsidR="00377565" w:rsidRPr="00377565" w:rsidRDefault="00377565" w:rsidP="00377565">
      <w:pPr>
        <w:rPr>
          <w:rFonts w:ascii="Times New Roman" w:hAnsi="Times New Roman" w:cs="Times New Roman"/>
        </w:rPr>
      </w:pPr>
      <w:r w:rsidRPr="00377565">
        <w:rPr>
          <w:rFonts w:ascii="Times New Roman" w:hAnsi="Times New Roman" w:cs="Times New Roman"/>
        </w:rPr>
        <w:t>Respectfully,</w:t>
      </w:r>
    </w:p>
    <w:p w14:paraId="51EACCC9" w14:textId="77777777" w:rsidR="00377565" w:rsidRPr="00377565" w:rsidRDefault="00377565" w:rsidP="00377565">
      <w:pPr>
        <w:rPr>
          <w:rFonts w:ascii="Times New Roman" w:hAnsi="Times New Roman" w:cs="Times New Roman"/>
        </w:rPr>
      </w:pPr>
      <w:r w:rsidRPr="00377565">
        <w:rPr>
          <w:rFonts w:ascii="Times New Roman" w:hAnsi="Times New Roman" w:cs="Times New Roman"/>
          <w:b/>
          <w:bCs/>
        </w:rPr>
        <w:t>Roger Russell, DC, MS, FIANM</w:t>
      </w:r>
      <w:r w:rsidRPr="00377565">
        <w:rPr>
          <w:rFonts w:ascii="Times New Roman" w:hAnsi="Times New Roman" w:cs="Times New Roman"/>
        </w:rPr>
        <w:br/>
        <w:t>President</w:t>
      </w:r>
      <w:r w:rsidRPr="00377565">
        <w:rPr>
          <w:rFonts w:ascii="Times New Roman" w:hAnsi="Times New Roman" w:cs="Times New Roman"/>
        </w:rPr>
        <w:br/>
        <w:t>International Academy of Neuromusculoskeletal Medicine</w:t>
      </w:r>
    </w:p>
    <w:p w14:paraId="37BF1383" w14:textId="77777777" w:rsidR="00377565" w:rsidRPr="00377565" w:rsidRDefault="00377565" w:rsidP="00377565">
      <w:pPr>
        <w:rPr>
          <w:rFonts w:ascii="Times New Roman" w:hAnsi="Times New Roman" w:cs="Times New Roman"/>
        </w:rPr>
      </w:pPr>
      <w:r w:rsidRPr="00377565">
        <w:rPr>
          <w:rFonts w:ascii="Times New Roman" w:hAnsi="Times New Roman" w:cs="Times New Roman"/>
          <w:b/>
          <w:bCs/>
        </w:rPr>
        <w:t>Concussion Fellowship</w:t>
      </w:r>
    </w:p>
    <w:p w14:paraId="7C123F8B" w14:textId="77777777" w:rsidR="00377565" w:rsidRDefault="00377565"/>
    <w:sectPr w:rsidR="003775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565"/>
    <w:rsid w:val="00377565"/>
    <w:rsid w:val="00456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8B8F6"/>
  <w15:chartTrackingRefBased/>
  <w15:docId w15:val="{6E8C4214-933A-49B9-910D-9656FBC42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75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75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75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75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75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75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75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75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75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5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75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75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75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75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75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75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75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7565"/>
    <w:rPr>
      <w:rFonts w:eastAsiaTheme="majorEastAsia" w:cstheme="majorBidi"/>
      <w:color w:val="272727" w:themeColor="text1" w:themeTint="D8"/>
    </w:rPr>
  </w:style>
  <w:style w:type="paragraph" w:styleId="Title">
    <w:name w:val="Title"/>
    <w:basedOn w:val="Normal"/>
    <w:next w:val="Normal"/>
    <w:link w:val="TitleChar"/>
    <w:uiPriority w:val="10"/>
    <w:qFormat/>
    <w:rsid w:val="003775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5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5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5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565"/>
    <w:pPr>
      <w:spacing w:before="160"/>
      <w:jc w:val="center"/>
    </w:pPr>
    <w:rPr>
      <w:i/>
      <w:iCs/>
      <w:color w:val="404040" w:themeColor="text1" w:themeTint="BF"/>
    </w:rPr>
  </w:style>
  <w:style w:type="character" w:customStyle="1" w:styleId="QuoteChar">
    <w:name w:val="Quote Char"/>
    <w:basedOn w:val="DefaultParagraphFont"/>
    <w:link w:val="Quote"/>
    <w:uiPriority w:val="29"/>
    <w:rsid w:val="00377565"/>
    <w:rPr>
      <w:i/>
      <w:iCs/>
      <w:color w:val="404040" w:themeColor="text1" w:themeTint="BF"/>
    </w:rPr>
  </w:style>
  <w:style w:type="paragraph" w:styleId="ListParagraph">
    <w:name w:val="List Paragraph"/>
    <w:basedOn w:val="Normal"/>
    <w:uiPriority w:val="34"/>
    <w:qFormat/>
    <w:rsid w:val="00377565"/>
    <w:pPr>
      <w:ind w:left="720"/>
      <w:contextualSpacing/>
    </w:pPr>
  </w:style>
  <w:style w:type="character" w:styleId="IntenseEmphasis">
    <w:name w:val="Intense Emphasis"/>
    <w:basedOn w:val="DefaultParagraphFont"/>
    <w:uiPriority w:val="21"/>
    <w:qFormat/>
    <w:rsid w:val="00377565"/>
    <w:rPr>
      <w:i/>
      <w:iCs/>
      <w:color w:val="0F4761" w:themeColor="accent1" w:themeShade="BF"/>
    </w:rPr>
  </w:style>
  <w:style w:type="paragraph" w:styleId="IntenseQuote">
    <w:name w:val="Intense Quote"/>
    <w:basedOn w:val="Normal"/>
    <w:next w:val="Normal"/>
    <w:link w:val="IntenseQuoteChar"/>
    <w:uiPriority w:val="30"/>
    <w:qFormat/>
    <w:rsid w:val="003775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7565"/>
    <w:rPr>
      <w:i/>
      <w:iCs/>
      <w:color w:val="0F4761" w:themeColor="accent1" w:themeShade="BF"/>
    </w:rPr>
  </w:style>
  <w:style w:type="character" w:styleId="IntenseReference">
    <w:name w:val="Intense Reference"/>
    <w:basedOn w:val="DefaultParagraphFont"/>
    <w:uiPriority w:val="32"/>
    <w:qFormat/>
    <w:rsid w:val="003775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764</Words>
  <Characters>4356</Characters>
  <Application>Microsoft Office Word</Application>
  <DocSecurity>0</DocSecurity>
  <Lines>36</Lines>
  <Paragraphs>10</Paragraphs>
  <ScaleCrop>false</ScaleCrop>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Herlihy-Santiago</dc:creator>
  <cp:keywords/>
  <dc:description/>
  <cp:lastModifiedBy>Eileen Herlihy-Santiago</cp:lastModifiedBy>
  <cp:revision>1</cp:revision>
  <dcterms:created xsi:type="dcterms:W3CDTF">2026-07-23T17:21:00Z</dcterms:created>
  <dcterms:modified xsi:type="dcterms:W3CDTF">2026-07-23T17:23:00Z</dcterms:modified>
</cp:coreProperties>
</file>